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proofErr w:type="gramStart"/>
      <w:r w:rsidRPr="00466F8E">
        <w:rPr>
          <w:rFonts w:eastAsia="Times New Roman"/>
          <w:b/>
        </w:rPr>
        <w:t xml:space="preserve">Monday, </w:t>
      </w:r>
      <w:r w:rsidR="00113C17">
        <w:rPr>
          <w:rFonts w:eastAsia="Times New Roman"/>
          <w:b/>
        </w:rPr>
        <w:t>April 21</w:t>
      </w:r>
      <w:r w:rsidR="00113131">
        <w:rPr>
          <w:rFonts w:eastAsia="Times New Roman"/>
          <w:b/>
        </w:rPr>
        <w:t>,</w:t>
      </w:r>
      <w:r w:rsidR="0097479F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201</w:t>
      </w:r>
      <w:r w:rsidR="009907F7">
        <w:rPr>
          <w:rFonts w:eastAsia="Times New Roman"/>
          <w:b/>
        </w:rPr>
        <w:t>4</w:t>
      </w:r>
      <w:r w:rsidRPr="00466F8E">
        <w:rPr>
          <w:rFonts w:eastAsia="Times New Roman"/>
          <w:b/>
        </w:rPr>
        <w:t xml:space="preserve"> @ </w:t>
      </w:r>
      <w:r w:rsidR="00113C17">
        <w:rPr>
          <w:rFonts w:eastAsia="Times New Roman"/>
          <w:b/>
        </w:rPr>
        <w:t>5</w:t>
      </w:r>
      <w:r w:rsidRPr="00466F8E">
        <w:rPr>
          <w:rFonts w:eastAsia="Times New Roman"/>
          <w:b/>
        </w:rPr>
        <w:t>:30 p.m.</w:t>
      </w:r>
      <w:proofErr w:type="gramEnd"/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Called to order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0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Invocation.</w:t>
      </w:r>
      <w:proofErr w:type="gramEnd"/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proofErr w:type="gramStart"/>
      <w:r w:rsidRPr="00466F8E">
        <w:rPr>
          <w:rFonts w:eastAsia="Times New Roman"/>
        </w:rPr>
        <w:t>Pledge of Allegiance.</w:t>
      </w:r>
      <w:proofErr w:type="gramEnd"/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4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Roll Call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Agenda 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4"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Approval of the Minutes of </w:t>
      </w:r>
      <w:r w:rsidR="0097479F">
        <w:rPr>
          <w:rFonts w:eastAsia="Times New Roman"/>
        </w:rPr>
        <w:t>February 17</w:t>
      </w:r>
      <w:r w:rsidR="00113131">
        <w:rPr>
          <w:rFonts w:eastAsia="Times New Roman"/>
        </w:rPr>
        <w:t>,</w:t>
      </w:r>
      <w:r w:rsidR="00AD179D">
        <w:rPr>
          <w:rFonts w:eastAsia="Times New Roman"/>
        </w:rPr>
        <w:t xml:space="preserve"> 201</w:t>
      </w:r>
      <w:r w:rsidR="00113131">
        <w:rPr>
          <w:rFonts w:eastAsia="Times New Roman"/>
        </w:rPr>
        <w:t>4</w:t>
      </w:r>
      <w:r w:rsidRPr="00466F8E">
        <w:rPr>
          <w:rFonts w:eastAsia="Times New Roman"/>
        </w:rPr>
        <w:t xml:space="preserve">.  </w:t>
      </w:r>
    </w:p>
    <w:p w:rsidR="00113C17" w:rsidRDefault="00AC423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</w:t>
      </w:r>
      <w:r w:rsidR="00113C17">
        <w:rPr>
          <w:rFonts w:eastAsia="Times New Roman"/>
        </w:rPr>
        <w:t>inutes of March 17, 2014</w:t>
      </w:r>
      <w:r w:rsidR="00615429">
        <w:rPr>
          <w:rFonts w:eastAsia="Times New Roman"/>
        </w:rPr>
        <w:t xml:space="preserve"> </w:t>
      </w:r>
    </w:p>
    <w:p w:rsidR="00615429" w:rsidRDefault="0061542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Minutes of ED Evaluation Subcommittee of March 17, 2014</w:t>
      </w:r>
    </w:p>
    <w:p w:rsidR="00113C17" w:rsidRDefault="00AC4239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 xml:space="preserve">   M</w:t>
      </w:r>
      <w:r w:rsidR="00113C17">
        <w:rPr>
          <w:rFonts w:eastAsia="Times New Roman"/>
        </w:rPr>
        <w:t>inutes of March 31, 2014</w:t>
      </w:r>
    </w:p>
    <w:p w:rsidR="00466F8E" w:rsidRPr="00AC4239" w:rsidRDefault="00466F8E" w:rsidP="006B750D">
      <w:pPr>
        <w:shd w:val="clear" w:color="auto" w:fill="FFFFFF"/>
        <w:jc w:val="both"/>
        <w:rPr>
          <w:rFonts w:eastAsia="Times New Roman"/>
          <w:sz w:val="16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Guest and Public Comments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10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466F8E">
        <w:rPr>
          <w:rFonts w:eastAsia="Times New Roman"/>
        </w:rPr>
        <w:t>Agenda Items for Discussion/Action</w:t>
      </w:r>
      <w:r w:rsidRPr="00466F8E">
        <w:rPr>
          <w:rFonts w:eastAsia="Times New Roman"/>
          <w:b/>
        </w:rPr>
        <w:t xml:space="preserve">:  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b/>
          <w:sz w:val="12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New Business</w:t>
      </w:r>
    </w:p>
    <w:p w:rsidR="00646230" w:rsidRPr="00AC4239" w:rsidRDefault="00646230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6B750D" w:rsidRPr="00466F8E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1.</w:t>
      </w:r>
      <w:r w:rsidR="006B750D" w:rsidRPr="00466F8E">
        <w:rPr>
          <w:rFonts w:eastAsia="Times New Roman"/>
          <w:sz w:val="14"/>
          <w:szCs w:val="14"/>
        </w:rPr>
        <w:t>      </w:t>
      </w:r>
      <w:r w:rsidR="006B750D" w:rsidRPr="00466F8E">
        <w:rPr>
          <w:rFonts w:eastAsia="Times New Roman"/>
        </w:rPr>
        <w:t>Executive Limitations</w:t>
      </w:r>
    </w:p>
    <w:p w:rsidR="006B750D" w:rsidRDefault="006B750D" w:rsidP="006B750D">
      <w:pPr>
        <w:shd w:val="clear" w:color="auto" w:fill="FFFFFF"/>
        <w:ind w:firstLine="720"/>
        <w:rPr>
          <w:rFonts w:eastAsia="Times New Roman"/>
        </w:rPr>
      </w:pPr>
      <w:r w:rsidRPr="00466F8E">
        <w:rPr>
          <w:rFonts w:eastAsia="Times New Roman"/>
        </w:rPr>
        <w:t>a.</w:t>
      </w:r>
      <w:r w:rsidRPr="00466F8E">
        <w:rPr>
          <w:rFonts w:eastAsia="Times New Roman"/>
          <w:sz w:val="14"/>
          <w:szCs w:val="14"/>
        </w:rPr>
        <w:t>  </w:t>
      </w:r>
      <w:r w:rsidRPr="00466F8E">
        <w:rPr>
          <w:rFonts w:eastAsia="Times New Roman"/>
        </w:rPr>
        <w:t xml:space="preserve">Communication and Support to the Board  </w:t>
      </w:r>
    </w:p>
    <w:p w:rsidR="00AD179D" w:rsidRDefault="009907F7" w:rsidP="006B750D">
      <w:pPr>
        <w:shd w:val="clear" w:color="auto" w:fill="FFFFFF"/>
        <w:ind w:firstLine="720"/>
        <w:rPr>
          <w:rFonts w:eastAsia="Times New Roman"/>
        </w:rPr>
      </w:pPr>
      <w:proofErr w:type="gramStart"/>
      <w:r>
        <w:rPr>
          <w:rFonts w:eastAsia="Times New Roman"/>
        </w:rPr>
        <w:t>b.  Financial</w:t>
      </w:r>
      <w:proofErr w:type="gramEnd"/>
      <w:r w:rsidR="00AD179D">
        <w:rPr>
          <w:rFonts w:eastAsia="Times New Roman"/>
        </w:rPr>
        <w:t xml:space="preserve"> Condition &amp; Activities</w:t>
      </w:r>
    </w:p>
    <w:p w:rsidR="006C68ED" w:rsidRPr="00AC4239" w:rsidRDefault="006C68ED" w:rsidP="006B750D">
      <w:pPr>
        <w:shd w:val="clear" w:color="auto" w:fill="FFFFFF"/>
        <w:ind w:firstLine="720"/>
        <w:rPr>
          <w:rFonts w:eastAsia="Times New Roman"/>
          <w:sz w:val="14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2.</w:t>
      </w:r>
      <w:r w:rsidR="006B750D" w:rsidRPr="00466F8E">
        <w:rPr>
          <w:rFonts w:eastAsia="Times New Roman"/>
        </w:rPr>
        <w:t xml:space="preserve">   Governance Process</w:t>
      </w:r>
    </w:p>
    <w:p w:rsidR="00113C17" w:rsidRDefault="00113C17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proofErr w:type="gramStart"/>
      <w:r>
        <w:rPr>
          <w:rFonts w:eastAsia="Times New Roman"/>
        </w:rPr>
        <w:t>a.  ED</w:t>
      </w:r>
      <w:proofErr w:type="gramEnd"/>
      <w:r>
        <w:rPr>
          <w:rFonts w:eastAsia="Times New Roman"/>
        </w:rPr>
        <w:t xml:space="preserve"> Compensation and Benefits</w:t>
      </w:r>
    </w:p>
    <w:p w:rsidR="008D41A8" w:rsidRPr="00100326" w:rsidRDefault="00113C17" w:rsidP="00113C17">
      <w:pPr>
        <w:shd w:val="clear" w:color="auto" w:fill="FFFFFF"/>
      </w:pPr>
      <w:r>
        <w:rPr>
          <w:rFonts w:eastAsia="Times New Roman"/>
        </w:rPr>
        <w:tab/>
      </w:r>
      <w:r>
        <w:t>b.</w:t>
      </w:r>
      <w:r w:rsidR="008D41A8">
        <w:t xml:space="preserve">  </w:t>
      </w:r>
      <w:r w:rsidR="00525023">
        <w:t xml:space="preserve">Board Monitoring Summary Report </w:t>
      </w:r>
      <w:r w:rsidR="0097479F">
        <w:t xml:space="preserve">February </w:t>
      </w:r>
      <w:r w:rsidR="00113131">
        <w:t>2014</w:t>
      </w:r>
      <w:r>
        <w:t xml:space="preserve"> and March 2014.</w:t>
      </w:r>
      <w:r w:rsidR="008D41A8" w:rsidRPr="00100326">
        <w:tab/>
      </w:r>
    </w:p>
    <w:p w:rsidR="00A91B31" w:rsidRPr="00AC4239" w:rsidRDefault="00A91B31" w:rsidP="008D41A8">
      <w:pPr>
        <w:shd w:val="clear" w:color="auto" w:fill="FFFFFF"/>
        <w:rPr>
          <w:rFonts w:eastAsia="Times New Roman"/>
          <w:sz w:val="16"/>
        </w:rPr>
      </w:pPr>
    </w:p>
    <w:p w:rsidR="006B750D" w:rsidRDefault="00694EC9" w:rsidP="006B750D">
      <w:pPr>
        <w:shd w:val="clear" w:color="auto" w:fill="FFFFFF"/>
        <w:rPr>
          <w:rFonts w:eastAsia="Times New Roman"/>
        </w:rPr>
      </w:pPr>
      <w:r w:rsidRPr="00466F8E">
        <w:rPr>
          <w:rFonts w:eastAsia="Times New Roman"/>
        </w:rPr>
        <w:t>3.</w:t>
      </w:r>
      <w:r w:rsidR="006B750D" w:rsidRPr="00466F8E">
        <w:rPr>
          <w:rFonts w:eastAsia="Times New Roman"/>
        </w:rPr>
        <w:t xml:space="preserve">   Board Business</w:t>
      </w:r>
    </w:p>
    <w:p w:rsidR="00113C17" w:rsidRDefault="00113C17" w:rsidP="006B750D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  <w:t xml:space="preserve">a. </w:t>
      </w:r>
      <w:r w:rsidR="00615429">
        <w:rPr>
          <w:rFonts w:eastAsia="Times New Roman"/>
        </w:rPr>
        <w:t xml:space="preserve"> </w:t>
      </w:r>
      <w:r>
        <w:rPr>
          <w:rFonts w:eastAsia="Times New Roman"/>
        </w:rPr>
        <w:t xml:space="preserve"> Phase III Readiness Assessment Letter</w:t>
      </w:r>
      <w:r w:rsidR="00AC4239">
        <w:rPr>
          <w:rFonts w:eastAsia="Times New Roman"/>
        </w:rPr>
        <w:t xml:space="preserve"> (to DHH Secretary)</w:t>
      </w:r>
    </w:p>
    <w:p w:rsidR="00113C17" w:rsidRDefault="00A91B31" w:rsidP="00113C1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</w:rPr>
        <w:tab/>
      </w:r>
      <w:r w:rsidR="00113C17">
        <w:rPr>
          <w:rFonts w:eastAsia="Times New Roman"/>
        </w:rPr>
        <w:t xml:space="preserve">b.   </w:t>
      </w:r>
      <w:r w:rsidR="00113C17">
        <w:rPr>
          <w:rFonts w:ascii="Times New Roman" w:hAnsi="Times New Roman" w:cs="Times New Roman"/>
          <w:sz w:val="24"/>
          <w:szCs w:val="24"/>
        </w:rPr>
        <w:t>Add Treatment of Providers to Executive Limitations</w:t>
      </w:r>
    </w:p>
    <w:p w:rsidR="00113C17" w:rsidRDefault="00113C17" w:rsidP="00113C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to monitoring process</w:t>
      </w:r>
    </w:p>
    <w:p w:rsidR="00113C17" w:rsidRDefault="00113C17" w:rsidP="00113C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Agenda</w:t>
      </w:r>
    </w:p>
    <w:p w:rsidR="00113C17" w:rsidRDefault="00113C17" w:rsidP="00113C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frequency of review</w:t>
      </w:r>
    </w:p>
    <w:p w:rsidR="00113C17" w:rsidRDefault="00113C17" w:rsidP="00113C1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 committee to draft</w:t>
      </w:r>
    </w:p>
    <w:p w:rsidR="00113C17" w:rsidRPr="00901C0E" w:rsidRDefault="00113C17" w:rsidP="00901C0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13C17">
        <w:rPr>
          <w:rFonts w:ascii="Times New Roman" w:hAnsi="Times New Roman" w:cs="Times New Roman"/>
          <w:sz w:val="24"/>
          <w:szCs w:val="24"/>
        </w:rPr>
        <w:t xml:space="preserve"> Annual Ethics training </w:t>
      </w:r>
      <w:r w:rsidR="00901C0E">
        <w:rPr>
          <w:rFonts w:ascii="Times New Roman" w:hAnsi="Times New Roman" w:cs="Times New Roman"/>
          <w:sz w:val="24"/>
          <w:szCs w:val="24"/>
        </w:rPr>
        <w:t>(</w:t>
      </w:r>
      <w:r w:rsidRPr="00901C0E">
        <w:rPr>
          <w:rFonts w:ascii="Times New Roman" w:hAnsi="Times New Roman" w:cs="Times New Roman"/>
          <w:sz w:val="24"/>
          <w:szCs w:val="24"/>
        </w:rPr>
        <w:t>On-line training</w:t>
      </w:r>
      <w:r w:rsidR="00901C0E">
        <w:rPr>
          <w:rFonts w:ascii="Times New Roman" w:hAnsi="Times New Roman" w:cs="Times New Roman"/>
          <w:sz w:val="24"/>
          <w:szCs w:val="24"/>
        </w:rPr>
        <w:t xml:space="preserve">  - </w:t>
      </w:r>
      <w:r w:rsidR="00901C0E" w:rsidRPr="00901C0E">
        <w:rPr>
          <w:rFonts w:ascii="Times New Roman" w:hAnsi="Times New Roman" w:cs="Times New Roman"/>
          <w:sz w:val="24"/>
          <w:szCs w:val="24"/>
        </w:rPr>
        <w:t>now due</w:t>
      </w:r>
      <w:r w:rsidR="00901C0E">
        <w:rPr>
          <w:rFonts w:ascii="Times New Roman" w:hAnsi="Times New Roman" w:cs="Times New Roman"/>
          <w:sz w:val="24"/>
          <w:szCs w:val="24"/>
        </w:rPr>
        <w:t>)</w:t>
      </w:r>
    </w:p>
    <w:p w:rsidR="00113C17" w:rsidRDefault="00113C17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Financial Disclosure Statement</w:t>
      </w:r>
      <w:r w:rsidR="00901C0E">
        <w:rPr>
          <w:rFonts w:ascii="Times New Roman" w:hAnsi="Times New Roman" w:cs="Times New Roman"/>
          <w:sz w:val="24"/>
          <w:szCs w:val="24"/>
        </w:rPr>
        <w:t xml:space="preserve"> (Form 417, Tier 2.1 to State Board of Ethics)</w:t>
      </w:r>
    </w:p>
    <w:p w:rsidR="00113C17" w:rsidRDefault="00615429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Appointment of Nominating C</w:t>
      </w:r>
      <w:r w:rsidR="00113C17">
        <w:rPr>
          <w:rFonts w:ascii="Times New Roman" w:hAnsi="Times New Roman" w:cs="Times New Roman"/>
          <w:sz w:val="24"/>
          <w:szCs w:val="24"/>
        </w:rPr>
        <w:t>ommittee (to meet before May)</w:t>
      </w:r>
    </w:p>
    <w:p w:rsidR="00113C17" w:rsidRDefault="00113C17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and/or amend By-Laws</w:t>
      </w:r>
    </w:p>
    <w:p w:rsidR="00113C17" w:rsidRPr="009C78A2" w:rsidRDefault="00113C17" w:rsidP="00113C1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Signing of Conflict of Interest forms</w:t>
      </w:r>
    </w:p>
    <w:p w:rsidR="00525023" w:rsidRPr="00AC4239" w:rsidRDefault="00525023" w:rsidP="00113C17">
      <w:pPr>
        <w:shd w:val="clear" w:color="auto" w:fill="FFFFFF"/>
        <w:rPr>
          <w:rFonts w:eastAsia="Times New Roman"/>
          <w:sz w:val="2"/>
        </w:rPr>
      </w:pPr>
    </w:p>
    <w:p w:rsidR="00113131" w:rsidRPr="00AC4239" w:rsidRDefault="00113131" w:rsidP="006B750D">
      <w:pPr>
        <w:shd w:val="clear" w:color="auto" w:fill="FFFFFF"/>
        <w:rPr>
          <w:rFonts w:eastAsia="Times New Roman"/>
          <w:sz w:val="14"/>
        </w:rPr>
      </w:pP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>Old Business</w:t>
      </w:r>
    </w:p>
    <w:p w:rsidR="006B750D" w:rsidRPr="00AC4239" w:rsidRDefault="006B750D" w:rsidP="006B750D">
      <w:pPr>
        <w:shd w:val="clear" w:color="auto" w:fill="FFFFFF"/>
        <w:jc w:val="both"/>
        <w:rPr>
          <w:rFonts w:eastAsia="Times New Roman"/>
          <w:sz w:val="8"/>
        </w:rPr>
      </w:pPr>
      <w:bookmarkStart w:id="0" w:name="_GoBack"/>
      <w:bookmarkEnd w:id="0"/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  <w:r w:rsidRPr="00466F8E">
        <w:rPr>
          <w:rFonts w:eastAsia="Times New Roman"/>
        </w:rPr>
        <w:t xml:space="preserve">Next Meeting </w:t>
      </w:r>
      <w:r w:rsidR="006C68ED">
        <w:rPr>
          <w:rFonts w:eastAsia="Times New Roman"/>
        </w:rPr>
        <w:t>D</w:t>
      </w:r>
      <w:r w:rsidRPr="00466F8E">
        <w:rPr>
          <w:rFonts w:eastAsia="Times New Roman"/>
        </w:rPr>
        <w:t>ate</w:t>
      </w:r>
      <w:r w:rsidR="006C68ED">
        <w:rPr>
          <w:rFonts w:eastAsia="Times New Roman"/>
        </w:rPr>
        <w:t>:</w:t>
      </w:r>
    </w:p>
    <w:p w:rsidR="00AC4239" w:rsidRPr="00AC4239" w:rsidRDefault="00AC4239" w:rsidP="006B750D">
      <w:pPr>
        <w:shd w:val="clear" w:color="auto" w:fill="FFFFFF"/>
        <w:jc w:val="both"/>
        <w:rPr>
          <w:rFonts w:eastAsia="Times New Roman"/>
          <w:sz w:val="12"/>
        </w:rPr>
      </w:pPr>
    </w:p>
    <w:p w:rsidR="00EC0B65" w:rsidRPr="00466F8E" w:rsidRDefault="006B750D" w:rsidP="00AC4239">
      <w:pPr>
        <w:shd w:val="clear" w:color="auto" w:fill="FFFFFF"/>
        <w:jc w:val="both"/>
      </w:pPr>
      <w:r w:rsidRPr="00466F8E">
        <w:rPr>
          <w:rFonts w:eastAsia="Times New Roman"/>
        </w:rPr>
        <w:t>Adjournment</w:t>
      </w:r>
    </w:p>
    <w:sectPr w:rsidR="00EC0B65" w:rsidRPr="00466F8E" w:rsidSect="00AC4239">
      <w:pgSz w:w="12240" w:h="15840"/>
      <w:pgMar w:top="1008" w:right="806" w:bottom="108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995"/>
    <w:multiLevelType w:val="hybridMultilevel"/>
    <w:tmpl w:val="67B03A8E"/>
    <w:lvl w:ilvl="0" w:tplc="5B0EB0C8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E87E36"/>
    <w:multiLevelType w:val="hybridMultilevel"/>
    <w:tmpl w:val="C6487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55687"/>
    <w:multiLevelType w:val="hybridMultilevel"/>
    <w:tmpl w:val="6AA84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52488"/>
    <w:multiLevelType w:val="hybridMultilevel"/>
    <w:tmpl w:val="6DD64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431161"/>
    <w:multiLevelType w:val="hybridMultilevel"/>
    <w:tmpl w:val="E7C64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475F91"/>
    <w:multiLevelType w:val="hybridMultilevel"/>
    <w:tmpl w:val="F492361C"/>
    <w:lvl w:ilvl="0" w:tplc="F07A35F2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171764"/>
    <w:multiLevelType w:val="hybridMultilevel"/>
    <w:tmpl w:val="F8C09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9E6167"/>
    <w:multiLevelType w:val="hybridMultilevel"/>
    <w:tmpl w:val="D658910A"/>
    <w:lvl w:ilvl="0" w:tplc="79F6615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750D"/>
    <w:rsid w:val="00113131"/>
    <w:rsid w:val="00113C17"/>
    <w:rsid w:val="00134C23"/>
    <w:rsid w:val="001F6E39"/>
    <w:rsid w:val="0030398E"/>
    <w:rsid w:val="003834DA"/>
    <w:rsid w:val="004437B7"/>
    <w:rsid w:val="00466F8E"/>
    <w:rsid w:val="00525023"/>
    <w:rsid w:val="005B3360"/>
    <w:rsid w:val="005E405C"/>
    <w:rsid w:val="00615429"/>
    <w:rsid w:val="00646230"/>
    <w:rsid w:val="00657C4F"/>
    <w:rsid w:val="00663C21"/>
    <w:rsid w:val="006650FD"/>
    <w:rsid w:val="00694EC9"/>
    <w:rsid w:val="0069619F"/>
    <w:rsid w:val="006B750D"/>
    <w:rsid w:val="006C68ED"/>
    <w:rsid w:val="006D12E0"/>
    <w:rsid w:val="006F0423"/>
    <w:rsid w:val="008B1A42"/>
    <w:rsid w:val="008D41A8"/>
    <w:rsid w:val="008E57BF"/>
    <w:rsid w:val="00901C0E"/>
    <w:rsid w:val="00910F16"/>
    <w:rsid w:val="0097479F"/>
    <w:rsid w:val="009907F7"/>
    <w:rsid w:val="00995308"/>
    <w:rsid w:val="009A59EF"/>
    <w:rsid w:val="00A154D6"/>
    <w:rsid w:val="00A17291"/>
    <w:rsid w:val="00A91B31"/>
    <w:rsid w:val="00AA0B6C"/>
    <w:rsid w:val="00AA76C3"/>
    <w:rsid w:val="00AC4239"/>
    <w:rsid w:val="00AD179D"/>
    <w:rsid w:val="00B87D49"/>
    <w:rsid w:val="00BD5F67"/>
    <w:rsid w:val="00D2695F"/>
    <w:rsid w:val="00DB165B"/>
    <w:rsid w:val="00DB5C83"/>
    <w:rsid w:val="00E074A7"/>
    <w:rsid w:val="00E1287A"/>
    <w:rsid w:val="00E62524"/>
    <w:rsid w:val="00EC0B65"/>
    <w:rsid w:val="00FC3571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paragraph" w:styleId="NoSpacing">
    <w:name w:val="No Spacing"/>
    <w:uiPriority w:val="1"/>
    <w:qFormat/>
    <w:rsid w:val="00113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admin</cp:lastModifiedBy>
  <cp:revision>5</cp:revision>
  <cp:lastPrinted>2013-06-17T20:28:00Z</cp:lastPrinted>
  <dcterms:created xsi:type="dcterms:W3CDTF">2014-04-17T21:10:00Z</dcterms:created>
  <dcterms:modified xsi:type="dcterms:W3CDTF">2014-04-17T21:30:00Z</dcterms:modified>
</cp:coreProperties>
</file>